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4273E" w14:textId="77777777" w:rsidR="003F4368" w:rsidRPr="00B914E5" w:rsidRDefault="003F4368" w:rsidP="003F4368">
      <w:pPr>
        <w:pStyle w:val="yiv0563889753msonormal"/>
        <w:shd w:val="clear" w:color="auto" w:fill="FFFFFF"/>
        <w:spacing w:before="0" w:beforeAutospacing="0" w:after="0" w:afterAutospacing="0"/>
        <w:rPr>
          <w:rFonts w:asciiTheme="minorHAnsi" w:hAnsiTheme="minorHAnsi" w:cs="Segoe UI"/>
          <w:b/>
          <w:bCs/>
          <w:color w:val="000000"/>
          <w:sz w:val="22"/>
          <w:szCs w:val="22"/>
        </w:rPr>
      </w:pPr>
    </w:p>
    <w:p w14:paraId="7C826B28" w14:textId="77777777" w:rsidR="003F4368" w:rsidRPr="00B914E5" w:rsidRDefault="003F4368" w:rsidP="003F4368">
      <w:pPr>
        <w:pStyle w:val="yiv0563889753msonormal"/>
        <w:shd w:val="clear" w:color="auto" w:fill="FFFFFF"/>
        <w:spacing w:before="0" w:beforeAutospacing="0" w:after="0" w:afterAutospacing="0"/>
        <w:rPr>
          <w:rFonts w:asciiTheme="minorHAnsi" w:hAnsiTheme="minorHAnsi" w:cs="Segoe UI"/>
          <w:b/>
          <w:bCs/>
          <w:color w:val="000000"/>
          <w:sz w:val="22"/>
          <w:szCs w:val="22"/>
        </w:rPr>
      </w:pPr>
    </w:p>
    <w:p w14:paraId="3255E47A" w14:textId="77777777" w:rsidR="00432F73" w:rsidRPr="00B914E5" w:rsidRDefault="00432F73" w:rsidP="003F4368">
      <w:pPr>
        <w:pStyle w:val="yiv0563889753msonormal"/>
        <w:shd w:val="clear" w:color="auto" w:fill="FFFFFF"/>
        <w:spacing w:before="0" w:beforeAutospacing="0" w:after="0" w:afterAutospacing="0"/>
        <w:rPr>
          <w:rFonts w:asciiTheme="minorHAnsi" w:hAnsiTheme="minorHAnsi" w:cs="Segoe UI"/>
          <w:b/>
          <w:bCs/>
          <w:color w:val="000000"/>
          <w:sz w:val="22"/>
          <w:szCs w:val="22"/>
        </w:rPr>
      </w:pPr>
    </w:p>
    <w:p w14:paraId="242AFB68" w14:textId="77777777" w:rsidR="00611726" w:rsidRPr="00B914E5" w:rsidRDefault="00611726" w:rsidP="003F4368">
      <w:pPr>
        <w:pStyle w:val="yiv0563889753msonormal"/>
        <w:shd w:val="clear" w:color="auto" w:fill="FFFFFF"/>
        <w:spacing w:before="0" w:beforeAutospacing="0" w:after="0" w:afterAutospacing="0"/>
        <w:rPr>
          <w:rFonts w:asciiTheme="minorHAnsi" w:hAnsiTheme="minorHAnsi"/>
          <w:color w:val="000000"/>
          <w:sz w:val="22"/>
          <w:szCs w:val="22"/>
          <w:shd w:val="clear" w:color="auto" w:fill="FFFFFF"/>
        </w:rPr>
      </w:pPr>
    </w:p>
    <w:p w14:paraId="1FFB8B84" w14:textId="77777777" w:rsidR="00611726" w:rsidRPr="00B914E5" w:rsidRDefault="00611726" w:rsidP="00611726">
      <w:pPr>
        <w:pStyle w:val="yiv8777589564msonormal"/>
        <w:shd w:val="clear" w:color="auto" w:fill="FFFFFF"/>
        <w:spacing w:before="0" w:beforeAutospacing="0" w:after="0" w:afterAutospacing="0"/>
        <w:rPr>
          <w:rFonts w:asciiTheme="minorHAnsi" w:hAnsiTheme="minorHAnsi" w:cs="Segoe UI"/>
          <w:b/>
          <w:bCs/>
          <w:color w:val="000000"/>
          <w:sz w:val="22"/>
          <w:szCs w:val="22"/>
        </w:rPr>
      </w:pPr>
      <w:r w:rsidRPr="00B914E5">
        <w:rPr>
          <w:rFonts w:asciiTheme="minorHAnsi" w:hAnsiTheme="minorHAnsi" w:cs="Segoe UI"/>
          <w:b/>
          <w:bCs/>
          <w:color w:val="000000"/>
          <w:sz w:val="22"/>
          <w:szCs w:val="22"/>
        </w:rPr>
        <w:t xml:space="preserve">Summary Notes of the </w:t>
      </w:r>
      <w:proofErr w:type="spellStart"/>
      <w:r w:rsidRPr="00B914E5">
        <w:rPr>
          <w:rFonts w:asciiTheme="minorHAnsi" w:hAnsiTheme="minorHAnsi" w:cs="Segoe UI"/>
          <w:b/>
          <w:bCs/>
          <w:color w:val="000000"/>
          <w:sz w:val="22"/>
          <w:szCs w:val="22"/>
        </w:rPr>
        <w:t>Webex</w:t>
      </w:r>
      <w:proofErr w:type="spellEnd"/>
      <w:r w:rsidRPr="00B914E5">
        <w:rPr>
          <w:rFonts w:asciiTheme="minorHAnsi" w:hAnsiTheme="minorHAnsi" w:cs="Segoe UI"/>
          <w:b/>
          <w:bCs/>
          <w:color w:val="000000"/>
          <w:sz w:val="22"/>
          <w:szCs w:val="22"/>
        </w:rPr>
        <w:t xml:space="preserve"> Meeting </w:t>
      </w:r>
    </w:p>
    <w:p w14:paraId="10240C6A" w14:textId="77777777" w:rsidR="00611726" w:rsidRPr="00B914E5" w:rsidRDefault="00611726" w:rsidP="00611726">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 xml:space="preserve">Date and time: December 7, 2016, 10 am TBS time </w:t>
      </w:r>
    </w:p>
    <w:p w14:paraId="51FD0098" w14:textId="77777777" w:rsidR="001000B6" w:rsidRPr="00B914E5" w:rsidRDefault="001000B6" w:rsidP="00611726">
      <w:pPr>
        <w:pStyle w:val="yiv8777589564msonormal"/>
        <w:shd w:val="clear" w:color="auto" w:fill="FFFFFF"/>
        <w:spacing w:before="0" w:beforeAutospacing="0" w:after="0" w:afterAutospacing="0"/>
        <w:rPr>
          <w:rFonts w:asciiTheme="minorHAnsi" w:hAnsiTheme="minorHAnsi" w:cs="Segoe UI"/>
          <w:b/>
          <w:bCs/>
          <w:color w:val="000000"/>
          <w:sz w:val="22"/>
          <w:szCs w:val="22"/>
        </w:rPr>
      </w:pPr>
    </w:p>
    <w:p w14:paraId="720CA8FF" w14:textId="77777777" w:rsidR="00611726" w:rsidRPr="00B914E5" w:rsidRDefault="00611726" w:rsidP="00611726">
      <w:pPr>
        <w:pStyle w:val="yiv8777589564msonormal"/>
        <w:shd w:val="clear" w:color="auto" w:fill="FFFFFF"/>
        <w:spacing w:before="0" w:beforeAutospacing="0" w:after="0" w:afterAutospacing="0"/>
        <w:rPr>
          <w:rFonts w:asciiTheme="minorHAnsi" w:hAnsiTheme="minorHAnsi" w:cs="Segoe UI"/>
          <w:b/>
          <w:bCs/>
          <w:color w:val="000000"/>
          <w:sz w:val="22"/>
          <w:szCs w:val="22"/>
        </w:rPr>
      </w:pPr>
      <w:r w:rsidRPr="00B914E5">
        <w:rPr>
          <w:rFonts w:asciiTheme="minorHAnsi" w:hAnsiTheme="minorHAnsi" w:cs="Segoe UI"/>
          <w:b/>
          <w:bCs/>
          <w:color w:val="000000"/>
          <w:sz w:val="22"/>
          <w:szCs w:val="22"/>
        </w:rPr>
        <w:t>Attendees:</w:t>
      </w:r>
    </w:p>
    <w:p w14:paraId="6ABC4069" w14:textId="77777777" w:rsidR="00611726" w:rsidRPr="00B914E5" w:rsidRDefault="00611726" w:rsidP="00611726">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Davit Sergeenko – Minister</w:t>
      </w:r>
    </w:p>
    <w:p w14:paraId="52FFED10" w14:textId="77777777" w:rsidR="00611726" w:rsidRPr="00B914E5" w:rsidRDefault="00611726" w:rsidP="00611726">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Zaza Sopromadze – DM</w:t>
      </w:r>
    </w:p>
    <w:p w14:paraId="3F364E63" w14:textId="77777777" w:rsidR="00611726" w:rsidRPr="00B914E5" w:rsidRDefault="00611726" w:rsidP="00611726">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Nino Berdzuli – DM</w:t>
      </w:r>
    </w:p>
    <w:p w14:paraId="216A020F" w14:textId="77777777" w:rsidR="00611726" w:rsidRPr="00B914E5" w:rsidRDefault="00611726" w:rsidP="00611726">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Aparnaa Somanathan – WB</w:t>
      </w:r>
    </w:p>
    <w:p w14:paraId="7ADDC7F9" w14:textId="77777777" w:rsidR="00611726" w:rsidRPr="00B914E5" w:rsidRDefault="00611726" w:rsidP="00611726">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Hui Sin Teo – WB</w:t>
      </w:r>
    </w:p>
    <w:p w14:paraId="294D8316" w14:textId="77777777" w:rsidR="00611726" w:rsidRPr="00B914E5" w:rsidRDefault="00611726" w:rsidP="00611726">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Nino Moroshkina - WB</w:t>
      </w:r>
    </w:p>
    <w:p w14:paraId="1DAA9E90" w14:textId="77777777" w:rsidR="00611726" w:rsidRPr="00B914E5" w:rsidRDefault="00611726" w:rsidP="003F4368">
      <w:pPr>
        <w:pStyle w:val="yiv0563889753msonormal"/>
        <w:shd w:val="clear" w:color="auto" w:fill="FFFFFF"/>
        <w:spacing w:before="0" w:beforeAutospacing="0" w:after="0" w:afterAutospacing="0"/>
        <w:rPr>
          <w:rFonts w:asciiTheme="minorHAnsi" w:hAnsiTheme="minorHAnsi"/>
          <w:color w:val="000000"/>
          <w:sz w:val="22"/>
          <w:szCs w:val="22"/>
          <w:shd w:val="clear" w:color="auto" w:fill="FFFFFF"/>
        </w:rPr>
      </w:pPr>
    </w:p>
    <w:p w14:paraId="3591BD4D" w14:textId="77777777" w:rsidR="00432F73" w:rsidRPr="00B914E5" w:rsidRDefault="00611726"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Minister presented 6 directions</w:t>
      </w:r>
      <w:r w:rsidR="00432F73" w:rsidRPr="00B914E5">
        <w:rPr>
          <w:rFonts w:asciiTheme="minorHAnsi" w:hAnsiTheme="minorHAnsi" w:cs="Segoe UI"/>
          <w:color w:val="000000"/>
          <w:sz w:val="22"/>
          <w:szCs w:val="22"/>
        </w:rPr>
        <w:t>:</w:t>
      </w:r>
    </w:p>
    <w:p w14:paraId="3317F549" w14:textId="77777777" w:rsidR="00432F73" w:rsidRPr="00B914E5" w:rsidRDefault="00432F73" w:rsidP="003F4368">
      <w:pPr>
        <w:pStyle w:val="yiv0563889753msonormal"/>
        <w:shd w:val="clear" w:color="auto" w:fill="FFFFFF"/>
        <w:spacing w:before="0" w:beforeAutospacing="0" w:after="0" w:afterAutospacing="0"/>
        <w:rPr>
          <w:rFonts w:asciiTheme="minorHAnsi" w:hAnsiTheme="minorHAnsi" w:cs="Segoe UI"/>
          <w:b/>
          <w:bCs/>
          <w:color w:val="000000"/>
          <w:sz w:val="22"/>
          <w:szCs w:val="22"/>
        </w:rPr>
      </w:pPr>
    </w:p>
    <w:p w14:paraId="3929C1D8" w14:textId="77777777" w:rsidR="00432F73" w:rsidRPr="00B914E5" w:rsidRDefault="00432F73" w:rsidP="00432F73">
      <w:pPr>
        <w:pStyle w:val="yiv8777589564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b/>
          <w:bCs/>
          <w:color w:val="000000"/>
          <w:sz w:val="22"/>
          <w:szCs w:val="22"/>
        </w:rPr>
        <w:t>1) Switch to a more consolidated purchasing system</w:t>
      </w:r>
    </w:p>
    <w:p w14:paraId="11FE4A85" w14:textId="5B4E4AE5" w:rsidR="00041ED6" w:rsidRPr="00B914E5" w:rsidRDefault="00432F73" w:rsidP="00041ED6">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MoLHSA is planning to switch to a</w:t>
      </w:r>
      <w:r w:rsidR="00041ED6" w:rsidRPr="00B914E5">
        <w:rPr>
          <w:rFonts w:asciiTheme="minorHAnsi" w:hAnsiTheme="minorHAnsi" w:cs="Segoe UI"/>
          <w:color w:val="000000"/>
          <w:sz w:val="22"/>
          <w:szCs w:val="22"/>
        </w:rPr>
        <w:t xml:space="preserve"> more consolidated</w:t>
      </w:r>
      <w:r w:rsidRPr="00B914E5">
        <w:rPr>
          <w:rFonts w:asciiTheme="minorHAnsi" w:hAnsiTheme="minorHAnsi" w:cs="Segoe UI"/>
          <w:color w:val="000000"/>
          <w:sz w:val="22"/>
          <w:szCs w:val="22"/>
        </w:rPr>
        <w:t xml:space="preserve"> purchasing system similar to </w:t>
      </w:r>
      <w:r w:rsidR="00B914E5">
        <w:rPr>
          <w:rFonts w:asciiTheme="minorHAnsi" w:hAnsiTheme="minorHAnsi" w:cs="Segoe UI"/>
          <w:color w:val="000000"/>
          <w:sz w:val="22"/>
          <w:szCs w:val="22"/>
          <w:lang w:val="en-GB"/>
        </w:rPr>
        <w:t xml:space="preserve">that in </w:t>
      </w:r>
      <w:r w:rsidR="00041ED6" w:rsidRPr="00B914E5">
        <w:rPr>
          <w:rFonts w:asciiTheme="minorHAnsi" w:hAnsiTheme="minorHAnsi" w:cs="Segoe UI"/>
          <w:color w:val="000000"/>
          <w:sz w:val="22"/>
          <w:szCs w:val="22"/>
        </w:rPr>
        <w:t xml:space="preserve">some state programs. Within 20 state vertical programs, MoLHSA is purchasing drugs and supplies directly </w:t>
      </w:r>
      <w:r w:rsidR="00B914E5">
        <w:rPr>
          <w:rFonts w:asciiTheme="minorHAnsi" w:hAnsiTheme="minorHAnsi" w:cs="Segoe UI"/>
          <w:color w:val="000000"/>
          <w:sz w:val="22"/>
          <w:szCs w:val="22"/>
        </w:rPr>
        <w:t xml:space="preserve">from the manufacturers, like under the </w:t>
      </w:r>
      <w:r w:rsidR="00041ED6" w:rsidRPr="00B914E5">
        <w:rPr>
          <w:rFonts w:asciiTheme="minorHAnsi" w:hAnsiTheme="minorHAnsi" w:cs="Segoe UI"/>
          <w:color w:val="000000"/>
          <w:sz w:val="22"/>
          <w:szCs w:val="22"/>
        </w:rPr>
        <w:t xml:space="preserve">state program on kidney dialyses. Drugs and supplies are being purchased based on certain specifications and distributed to the service providers. </w:t>
      </w:r>
      <w:r w:rsidR="002959D8" w:rsidRPr="00B914E5">
        <w:rPr>
          <w:rFonts w:asciiTheme="minorHAnsi" w:hAnsiTheme="minorHAnsi" w:cs="Segoe UI"/>
          <w:color w:val="000000"/>
          <w:sz w:val="22"/>
          <w:szCs w:val="22"/>
        </w:rPr>
        <w:t>MoLHSA is also considering using so called regional purchasing system.</w:t>
      </w:r>
    </w:p>
    <w:p w14:paraId="637D9BFE" w14:textId="77777777" w:rsidR="00041ED6" w:rsidRPr="00B914E5" w:rsidRDefault="00041ED6" w:rsidP="00041ED6">
      <w:pPr>
        <w:pStyle w:val="yiv0563889753msonormal"/>
        <w:shd w:val="clear" w:color="auto" w:fill="FFFFFF"/>
        <w:spacing w:before="0" w:beforeAutospacing="0" w:after="0" w:afterAutospacing="0"/>
        <w:rPr>
          <w:rFonts w:asciiTheme="minorHAnsi" w:hAnsiTheme="minorHAnsi" w:cs="Segoe UI"/>
          <w:color w:val="000000"/>
          <w:sz w:val="22"/>
          <w:szCs w:val="22"/>
        </w:rPr>
      </w:pPr>
    </w:p>
    <w:p w14:paraId="64D64AA5" w14:textId="77777777" w:rsidR="00041ED6" w:rsidRPr="00B914E5" w:rsidRDefault="00041ED6" w:rsidP="00041ED6">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MoLHSA is planning to expand this practice through 5 waves. Those consecutive waves include gap analysis of all purchasing organizations under the MoLHSA (e.g. NCDC, SSA), municipalities, and other line ministries. By doing that, the purchasing of all health care go</w:t>
      </w:r>
      <w:r w:rsidR="002959D8" w:rsidRPr="00B914E5">
        <w:rPr>
          <w:rFonts w:asciiTheme="minorHAnsi" w:hAnsiTheme="minorHAnsi" w:cs="Segoe UI"/>
          <w:color w:val="000000"/>
          <w:sz w:val="22"/>
          <w:szCs w:val="22"/>
        </w:rPr>
        <w:t xml:space="preserve">ods (entire health system) will be under one umbrella. </w:t>
      </w:r>
    </w:p>
    <w:p w14:paraId="0BFA80F3" w14:textId="77777777" w:rsidR="00432F73" w:rsidRPr="00B914E5" w:rsidRDefault="00041ED6" w:rsidP="00611726">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 xml:space="preserve"> </w:t>
      </w:r>
    </w:p>
    <w:p w14:paraId="24319810" w14:textId="77777777" w:rsidR="00432F73" w:rsidRPr="00B914E5" w:rsidRDefault="00432F73" w:rsidP="00432F73">
      <w:pPr>
        <w:pStyle w:val="yiv8777589564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Timing: Need expertise to do this. Will have a clear vision by January. </w:t>
      </w:r>
      <w:r w:rsidR="00E01760" w:rsidRPr="00B914E5">
        <w:rPr>
          <w:rFonts w:asciiTheme="minorHAnsi" w:hAnsiTheme="minorHAnsi" w:cs="Segoe UI"/>
          <w:color w:val="000000"/>
          <w:sz w:val="22"/>
          <w:szCs w:val="22"/>
        </w:rPr>
        <w:t xml:space="preserve">Draft ToR will be shared by the MoLHSA. </w:t>
      </w:r>
    </w:p>
    <w:p w14:paraId="1DA3509E" w14:textId="77777777" w:rsidR="00432F73" w:rsidRPr="00B914E5" w:rsidRDefault="00432F73" w:rsidP="003F4368">
      <w:pPr>
        <w:pStyle w:val="yiv0563889753msonormal"/>
        <w:shd w:val="clear" w:color="auto" w:fill="FFFFFF"/>
        <w:spacing w:before="0" w:beforeAutospacing="0" w:after="0" w:afterAutospacing="0"/>
        <w:rPr>
          <w:rFonts w:asciiTheme="minorHAnsi" w:hAnsiTheme="minorHAnsi" w:cs="Segoe UI"/>
          <w:b/>
          <w:bCs/>
          <w:color w:val="000000"/>
          <w:sz w:val="22"/>
          <w:szCs w:val="22"/>
        </w:rPr>
      </w:pPr>
    </w:p>
    <w:p w14:paraId="1D5876B9" w14:textId="77777777" w:rsidR="003F4368" w:rsidRPr="00B914E5" w:rsidRDefault="003F4368"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 </w:t>
      </w:r>
    </w:p>
    <w:p w14:paraId="65CF48F5" w14:textId="77777777" w:rsidR="003F4368" w:rsidRPr="00B914E5" w:rsidRDefault="003F4368"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b/>
          <w:bCs/>
          <w:color w:val="000000"/>
          <w:sz w:val="22"/>
          <w:szCs w:val="22"/>
        </w:rPr>
        <w:t>2) Selective contracting of providers</w:t>
      </w:r>
    </w:p>
    <w:p w14:paraId="5C2ED038" w14:textId="77777777" w:rsidR="002959D8" w:rsidRPr="00B914E5" w:rsidRDefault="002959D8"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 xml:space="preserve">MoLHSA is planning to start the process with maternities.  </w:t>
      </w:r>
    </w:p>
    <w:p w14:paraId="7F857E5F" w14:textId="77777777" w:rsidR="00935D20" w:rsidRDefault="002959D8" w:rsidP="003F4368">
      <w:pPr>
        <w:pStyle w:val="yiv0563889753msonormal"/>
        <w:shd w:val="clear" w:color="auto" w:fill="FFFFFF"/>
        <w:spacing w:before="0" w:beforeAutospacing="0" w:after="0" w:afterAutospacing="0"/>
        <w:rPr>
          <w:rFonts w:asciiTheme="minorHAnsi" w:hAnsiTheme="minorHAnsi" w:cs="Segoe UI"/>
          <w:color w:val="000000"/>
          <w:sz w:val="22"/>
          <w:szCs w:val="22"/>
          <w:lang w:val="en-GB"/>
        </w:rPr>
      </w:pPr>
      <w:r w:rsidRPr="00B914E5">
        <w:rPr>
          <w:rFonts w:asciiTheme="minorHAnsi" w:hAnsiTheme="minorHAnsi" w:cs="Segoe UI"/>
          <w:color w:val="000000"/>
          <w:sz w:val="22"/>
          <w:szCs w:val="22"/>
        </w:rPr>
        <w:t xml:space="preserve">MoLHSA is </w:t>
      </w:r>
      <w:r w:rsidR="003F4368" w:rsidRPr="00B914E5">
        <w:rPr>
          <w:rFonts w:asciiTheme="minorHAnsi" w:hAnsiTheme="minorHAnsi" w:cs="Segoe UI"/>
          <w:color w:val="000000"/>
          <w:sz w:val="22"/>
          <w:szCs w:val="22"/>
        </w:rPr>
        <w:t xml:space="preserve">going to create </w:t>
      </w:r>
      <w:r w:rsidR="00935D20">
        <w:rPr>
          <w:rFonts w:asciiTheme="minorHAnsi" w:hAnsiTheme="minorHAnsi" w:cs="Segoe UI"/>
          <w:color w:val="000000"/>
          <w:sz w:val="22"/>
          <w:szCs w:val="22"/>
          <w:lang w:val="en-GB"/>
        </w:rPr>
        <w:t xml:space="preserve">a </w:t>
      </w:r>
      <w:r w:rsidR="003F4368" w:rsidRPr="00B914E5">
        <w:rPr>
          <w:rFonts w:asciiTheme="minorHAnsi" w:hAnsiTheme="minorHAnsi" w:cs="Segoe UI"/>
          <w:color w:val="000000"/>
          <w:sz w:val="22"/>
          <w:szCs w:val="22"/>
        </w:rPr>
        <w:t>selective contracting frame as in Estonia that will allow for cost c</w:t>
      </w:r>
      <w:r w:rsidRPr="00B914E5">
        <w:rPr>
          <w:rFonts w:asciiTheme="minorHAnsi" w:hAnsiTheme="minorHAnsi" w:cs="Segoe UI"/>
          <w:color w:val="000000"/>
          <w:sz w:val="22"/>
          <w:szCs w:val="22"/>
        </w:rPr>
        <w:t>ontainment and quality improvement</w:t>
      </w:r>
      <w:r w:rsidR="00935D20">
        <w:rPr>
          <w:rFonts w:asciiTheme="minorHAnsi" w:hAnsiTheme="minorHAnsi" w:cs="Segoe UI"/>
          <w:color w:val="000000"/>
          <w:sz w:val="22"/>
          <w:szCs w:val="22"/>
        </w:rPr>
        <w:t xml:space="preserve">s. </w:t>
      </w:r>
    </w:p>
    <w:p w14:paraId="3BF4345B" w14:textId="4FDCC969" w:rsidR="003F4368" w:rsidRPr="00B914E5" w:rsidRDefault="00935D20"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Pr>
          <w:rFonts w:asciiTheme="minorHAnsi" w:hAnsiTheme="minorHAnsi" w:cs="Segoe UI"/>
          <w:color w:val="000000"/>
          <w:sz w:val="22"/>
          <w:szCs w:val="22"/>
        </w:rPr>
        <w:t xml:space="preserve">This </w:t>
      </w:r>
      <w:r w:rsidR="002959D8" w:rsidRPr="00B914E5">
        <w:rPr>
          <w:rFonts w:asciiTheme="minorHAnsi" w:hAnsiTheme="minorHAnsi" w:cs="Segoe UI"/>
          <w:color w:val="000000"/>
          <w:sz w:val="22"/>
          <w:szCs w:val="22"/>
        </w:rPr>
        <w:t xml:space="preserve">will </w:t>
      </w:r>
      <w:r>
        <w:rPr>
          <w:rFonts w:asciiTheme="minorHAnsi" w:hAnsiTheme="minorHAnsi" w:cs="Segoe UI"/>
          <w:color w:val="000000"/>
          <w:sz w:val="22"/>
          <w:szCs w:val="22"/>
          <w:lang w:val="en-GB"/>
        </w:rPr>
        <w:t xml:space="preserve">also </w:t>
      </w:r>
      <w:r w:rsidR="002959D8" w:rsidRPr="00B914E5">
        <w:rPr>
          <w:rFonts w:asciiTheme="minorHAnsi" w:hAnsiTheme="minorHAnsi" w:cs="Segoe UI"/>
          <w:color w:val="000000"/>
          <w:sz w:val="22"/>
          <w:szCs w:val="22"/>
        </w:rPr>
        <w:t xml:space="preserve">allow </w:t>
      </w:r>
      <w:r>
        <w:rPr>
          <w:rFonts w:asciiTheme="minorHAnsi" w:hAnsiTheme="minorHAnsi" w:cs="Segoe UI"/>
          <w:color w:val="000000"/>
          <w:sz w:val="22"/>
          <w:szCs w:val="22"/>
          <w:lang w:val="en-GB"/>
        </w:rPr>
        <w:t xml:space="preserve">for </w:t>
      </w:r>
      <w:r w:rsidR="002959D8" w:rsidRPr="00B914E5">
        <w:rPr>
          <w:rFonts w:asciiTheme="minorHAnsi" w:hAnsiTheme="minorHAnsi" w:cs="Segoe UI"/>
          <w:color w:val="000000"/>
          <w:sz w:val="22"/>
          <w:szCs w:val="22"/>
        </w:rPr>
        <w:t xml:space="preserve">the introduction of licensing. </w:t>
      </w:r>
      <w:r w:rsidR="004F1377">
        <w:rPr>
          <w:rFonts w:asciiTheme="minorHAnsi" w:hAnsiTheme="minorHAnsi" w:cs="Segoe UI"/>
          <w:color w:val="000000"/>
          <w:sz w:val="22"/>
          <w:szCs w:val="22"/>
          <w:lang w:val="en-GB"/>
        </w:rPr>
        <w:t xml:space="preserve">With </w:t>
      </w:r>
      <w:r w:rsidR="004F1377">
        <w:rPr>
          <w:rFonts w:asciiTheme="minorHAnsi" w:hAnsiTheme="minorHAnsi" w:cs="Segoe UI"/>
          <w:color w:val="000000"/>
          <w:sz w:val="22"/>
          <w:szCs w:val="22"/>
        </w:rPr>
        <w:t>selecting contracting</w:t>
      </w:r>
      <w:r w:rsidR="004F1377">
        <w:rPr>
          <w:rFonts w:asciiTheme="minorHAnsi" w:hAnsiTheme="minorHAnsi" w:cs="Segoe UI"/>
          <w:color w:val="000000"/>
          <w:sz w:val="22"/>
          <w:szCs w:val="22"/>
          <w:lang w:val="en-GB"/>
        </w:rPr>
        <w:t xml:space="preserve"> and licensing, the</w:t>
      </w:r>
      <w:r w:rsidR="004F1377">
        <w:rPr>
          <w:rFonts w:asciiTheme="minorHAnsi" w:hAnsiTheme="minorHAnsi" w:cs="Segoe UI"/>
          <w:color w:val="000000"/>
          <w:sz w:val="22"/>
          <w:szCs w:val="22"/>
        </w:rPr>
        <w:t xml:space="preserve">, </w:t>
      </w:r>
      <w:r w:rsidR="003F4368" w:rsidRPr="00B914E5">
        <w:rPr>
          <w:rFonts w:asciiTheme="minorHAnsi" w:hAnsiTheme="minorHAnsi" w:cs="Segoe UI"/>
          <w:color w:val="000000"/>
          <w:sz w:val="22"/>
          <w:szCs w:val="22"/>
        </w:rPr>
        <w:t xml:space="preserve"> threshold will be higher than under current licensing system</w:t>
      </w:r>
      <w:r w:rsidR="002959D8" w:rsidRPr="00B914E5">
        <w:rPr>
          <w:rFonts w:asciiTheme="minorHAnsi" w:hAnsiTheme="minorHAnsi" w:cs="Segoe UI"/>
          <w:color w:val="000000"/>
          <w:sz w:val="22"/>
          <w:szCs w:val="22"/>
        </w:rPr>
        <w:t>.</w:t>
      </w:r>
    </w:p>
    <w:p w14:paraId="09DE9A2C" w14:textId="64279F7A" w:rsidR="003F4368" w:rsidRPr="00B914E5" w:rsidRDefault="002959D8"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There are t</w:t>
      </w:r>
      <w:r w:rsidR="00FD478A" w:rsidRPr="00B914E5">
        <w:rPr>
          <w:rFonts w:asciiTheme="minorHAnsi" w:hAnsiTheme="minorHAnsi" w:cs="Segoe UI"/>
          <w:color w:val="000000"/>
          <w:sz w:val="22"/>
          <w:szCs w:val="22"/>
        </w:rPr>
        <w:t xml:space="preserve">hree </w:t>
      </w:r>
      <w:r w:rsidRPr="00B914E5">
        <w:rPr>
          <w:rFonts w:asciiTheme="minorHAnsi" w:hAnsiTheme="minorHAnsi" w:cs="Segoe UI"/>
          <w:color w:val="000000"/>
          <w:sz w:val="22"/>
          <w:szCs w:val="22"/>
        </w:rPr>
        <w:t>main criteria for the selective contracting: (i)</w:t>
      </w:r>
      <w:r w:rsidR="003F4368" w:rsidRPr="00B914E5">
        <w:rPr>
          <w:rFonts w:asciiTheme="minorHAnsi" w:hAnsiTheme="minorHAnsi" w:cs="Segoe UI"/>
          <w:color w:val="000000"/>
          <w:sz w:val="22"/>
          <w:szCs w:val="22"/>
        </w:rPr>
        <w:t xml:space="preserve"> eliminate facilities that provide interrupted medical care</w:t>
      </w:r>
      <w:r w:rsidRPr="00B914E5">
        <w:rPr>
          <w:rFonts w:asciiTheme="minorHAnsi" w:hAnsiTheme="minorHAnsi" w:cs="Segoe UI"/>
          <w:color w:val="000000"/>
          <w:sz w:val="22"/>
          <w:szCs w:val="22"/>
        </w:rPr>
        <w:t>, e.g. facilities that are p</w:t>
      </w:r>
      <w:r w:rsidR="00FD478A" w:rsidRPr="00B914E5">
        <w:rPr>
          <w:rFonts w:asciiTheme="minorHAnsi" w:hAnsiTheme="minorHAnsi" w:cs="Segoe UI"/>
          <w:color w:val="000000"/>
          <w:sz w:val="22"/>
          <w:szCs w:val="22"/>
        </w:rPr>
        <w:t xml:space="preserve">roviding only ICU services, </w:t>
      </w:r>
      <w:r w:rsidRPr="00B914E5">
        <w:rPr>
          <w:rFonts w:asciiTheme="minorHAnsi" w:hAnsiTheme="minorHAnsi" w:cs="Segoe UI"/>
          <w:color w:val="000000"/>
          <w:sz w:val="22"/>
          <w:szCs w:val="22"/>
        </w:rPr>
        <w:t xml:space="preserve">(ii) </w:t>
      </w:r>
      <w:r w:rsidR="003F4368" w:rsidRPr="00B914E5">
        <w:rPr>
          <w:rFonts w:asciiTheme="minorHAnsi" w:hAnsiTheme="minorHAnsi" w:cs="Segoe UI"/>
          <w:color w:val="000000"/>
          <w:sz w:val="22"/>
          <w:szCs w:val="22"/>
        </w:rPr>
        <w:t>put in an obligation that facilitie</w:t>
      </w:r>
      <w:r w:rsidR="00FD478A" w:rsidRPr="00B914E5">
        <w:rPr>
          <w:rFonts w:asciiTheme="minorHAnsi" w:hAnsiTheme="minorHAnsi" w:cs="Segoe UI"/>
          <w:color w:val="000000"/>
          <w:sz w:val="22"/>
          <w:szCs w:val="22"/>
        </w:rPr>
        <w:t xml:space="preserve">s must do electronic reporting (clear mechanism that will oblige providers to share information, including clinical practice info and financial data.), and (iii) volume/ number of cases managed by the provider. </w:t>
      </w:r>
    </w:p>
    <w:p w14:paraId="3BCD3FC9" w14:textId="77777777" w:rsidR="002959D8" w:rsidRPr="00B914E5" w:rsidRDefault="002959D8"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 xml:space="preserve">MoLHSA is considering of having a differentiated criteria for mono-profile, multi-functional and rural hospitals. </w:t>
      </w:r>
    </w:p>
    <w:p w14:paraId="4C14C588" w14:textId="77777777" w:rsidR="003F4368" w:rsidRPr="00B914E5" w:rsidRDefault="003F4368"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 </w:t>
      </w:r>
    </w:p>
    <w:p w14:paraId="53EABF22" w14:textId="77777777" w:rsidR="003F4368" w:rsidRPr="00B914E5" w:rsidRDefault="003F4368"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Timing: plan to start first wave at the beginning of next year</w:t>
      </w:r>
      <w:r w:rsidR="00FD478A" w:rsidRPr="00B914E5">
        <w:rPr>
          <w:rFonts w:asciiTheme="minorHAnsi" w:hAnsiTheme="minorHAnsi" w:cs="Segoe UI"/>
          <w:color w:val="000000"/>
          <w:sz w:val="22"/>
          <w:szCs w:val="22"/>
        </w:rPr>
        <w:t xml:space="preserve"> (Jan-Feb)</w:t>
      </w:r>
      <w:r w:rsidRPr="00B914E5">
        <w:rPr>
          <w:rFonts w:asciiTheme="minorHAnsi" w:hAnsiTheme="minorHAnsi" w:cs="Segoe UI"/>
          <w:color w:val="000000"/>
          <w:sz w:val="22"/>
          <w:szCs w:val="22"/>
        </w:rPr>
        <w:t>. </w:t>
      </w:r>
    </w:p>
    <w:p w14:paraId="4F66F41F" w14:textId="77777777" w:rsidR="009E5F36" w:rsidRDefault="003F4368" w:rsidP="00FD478A">
      <w:pPr>
        <w:pStyle w:val="yiv0563889753msonormal"/>
        <w:shd w:val="clear" w:color="auto" w:fill="FFFFFF"/>
        <w:spacing w:before="0" w:beforeAutospacing="0" w:after="0" w:afterAutospacing="0"/>
        <w:rPr>
          <w:rFonts w:asciiTheme="minorHAnsi" w:hAnsiTheme="minorHAnsi" w:cs="Segoe UI"/>
          <w:color w:val="000000"/>
          <w:sz w:val="22"/>
          <w:szCs w:val="22"/>
          <w:lang w:val="en-GB"/>
        </w:rPr>
      </w:pPr>
      <w:r w:rsidRPr="00B914E5">
        <w:rPr>
          <w:rFonts w:asciiTheme="minorHAnsi" w:hAnsiTheme="minorHAnsi" w:cs="Segoe UI"/>
          <w:color w:val="000000"/>
          <w:sz w:val="22"/>
          <w:szCs w:val="22"/>
        </w:rPr>
        <w:t> </w:t>
      </w:r>
    </w:p>
    <w:p w14:paraId="4DD80A79" w14:textId="3BB02F8A" w:rsidR="002959D8" w:rsidRPr="00B914E5" w:rsidRDefault="003F4368" w:rsidP="00FD478A">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lastRenderedPageBreak/>
        <w:t>SSA's capacity: enhancement is needed</w:t>
      </w:r>
      <w:r w:rsidR="00FD478A" w:rsidRPr="00B914E5">
        <w:rPr>
          <w:rFonts w:asciiTheme="minorHAnsi" w:hAnsiTheme="minorHAnsi" w:cs="Segoe UI"/>
          <w:color w:val="000000"/>
          <w:sz w:val="22"/>
          <w:szCs w:val="22"/>
        </w:rPr>
        <w:t xml:space="preserve"> through reorganization and capacity development (trainings). </w:t>
      </w:r>
    </w:p>
    <w:p w14:paraId="74169D7E" w14:textId="77777777" w:rsidR="00432F73" w:rsidRPr="00B914E5" w:rsidRDefault="00432F73"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p>
    <w:p w14:paraId="22A4ED4D" w14:textId="77777777" w:rsidR="003F4368" w:rsidRPr="00B914E5" w:rsidRDefault="003F4368"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 </w:t>
      </w:r>
      <w:r w:rsidRPr="00B914E5">
        <w:rPr>
          <w:rFonts w:asciiTheme="minorHAnsi" w:hAnsiTheme="minorHAnsi" w:cs="Segoe UI"/>
          <w:b/>
          <w:bCs/>
          <w:color w:val="000000"/>
          <w:sz w:val="22"/>
          <w:szCs w:val="22"/>
        </w:rPr>
        <w:t>3) Improving current client administration and monitoring system</w:t>
      </w:r>
      <w:r w:rsidR="001F2DAE" w:rsidRPr="00B914E5">
        <w:rPr>
          <w:rFonts w:asciiTheme="minorHAnsi" w:hAnsiTheme="minorHAnsi" w:cs="Segoe UI"/>
          <w:b/>
          <w:bCs/>
          <w:color w:val="000000"/>
          <w:sz w:val="22"/>
          <w:szCs w:val="22"/>
        </w:rPr>
        <w:t xml:space="preserve"> (or improvement of claims management and monitoring? )</w:t>
      </w:r>
    </w:p>
    <w:p w14:paraId="01D1AC8E" w14:textId="0F860180" w:rsidR="003F4368" w:rsidRPr="009E5F36" w:rsidRDefault="003F4368" w:rsidP="003F4368">
      <w:pPr>
        <w:pStyle w:val="yiv0563889753msonormal"/>
        <w:shd w:val="clear" w:color="auto" w:fill="FFFFFF"/>
        <w:spacing w:before="0" w:beforeAutospacing="0" w:after="0" w:afterAutospacing="0"/>
        <w:rPr>
          <w:rFonts w:asciiTheme="minorHAnsi" w:hAnsiTheme="minorHAnsi" w:cs="Segoe UI"/>
          <w:color w:val="000000"/>
          <w:sz w:val="22"/>
          <w:szCs w:val="22"/>
          <w:lang w:val="en-GB"/>
        </w:rPr>
      </w:pPr>
      <w:r w:rsidRPr="00B914E5">
        <w:rPr>
          <w:rFonts w:asciiTheme="minorHAnsi" w:hAnsiTheme="minorHAnsi" w:cs="Segoe UI"/>
          <w:color w:val="000000"/>
          <w:sz w:val="22"/>
          <w:szCs w:val="22"/>
        </w:rPr>
        <w:t>Existing system is based on an organizational structure and software module.</w:t>
      </w:r>
      <w:r w:rsidR="009E5F36">
        <w:rPr>
          <w:rFonts w:asciiTheme="minorHAnsi" w:hAnsiTheme="minorHAnsi" w:cs="Segoe UI"/>
          <w:color w:val="000000"/>
          <w:sz w:val="22"/>
          <w:szCs w:val="22"/>
          <w:lang w:val="en-GB"/>
        </w:rPr>
        <w:t xml:space="preserve"> </w:t>
      </w:r>
      <w:r w:rsidRPr="00B914E5">
        <w:rPr>
          <w:rFonts w:asciiTheme="minorHAnsi" w:hAnsiTheme="minorHAnsi" w:cs="Segoe UI"/>
          <w:color w:val="000000"/>
          <w:sz w:val="22"/>
          <w:szCs w:val="22"/>
        </w:rPr>
        <w:t>Finalized e-health system a few months ago. </w:t>
      </w:r>
      <w:r w:rsidR="009E5F36">
        <w:rPr>
          <w:rFonts w:asciiTheme="minorHAnsi" w:hAnsiTheme="minorHAnsi" w:cs="Segoe UI"/>
          <w:color w:val="000000"/>
          <w:sz w:val="22"/>
          <w:szCs w:val="22"/>
          <w:lang w:val="en-GB"/>
        </w:rPr>
        <w:t xml:space="preserve">The proposed </w:t>
      </w:r>
      <w:r w:rsidR="009E5F36">
        <w:rPr>
          <w:rFonts w:asciiTheme="minorHAnsi" w:hAnsiTheme="minorHAnsi" w:cs="Segoe UI"/>
          <w:color w:val="000000"/>
          <w:sz w:val="22"/>
          <w:szCs w:val="22"/>
        </w:rPr>
        <w:t>pl</w:t>
      </w:r>
      <w:r w:rsidRPr="00B914E5">
        <w:rPr>
          <w:rFonts w:asciiTheme="minorHAnsi" w:hAnsiTheme="minorHAnsi" w:cs="Segoe UI"/>
          <w:color w:val="000000"/>
          <w:sz w:val="22"/>
          <w:szCs w:val="22"/>
        </w:rPr>
        <w:t>an</w:t>
      </w:r>
      <w:r w:rsidR="009E5F36">
        <w:rPr>
          <w:rFonts w:asciiTheme="minorHAnsi" w:hAnsiTheme="minorHAnsi" w:cs="Segoe UI"/>
          <w:color w:val="000000"/>
          <w:sz w:val="22"/>
          <w:szCs w:val="22"/>
          <w:lang w:val="en-GB"/>
        </w:rPr>
        <w:t xml:space="preserve"> is</w:t>
      </w:r>
      <w:r w:rsidRPr="00B914E5">
        <w:rPr>
          <w:rFonts w:asciiTheme="minorHAnsi" w:hAnsiTheme="minorHAnsi" w:cs="Segoe UI"/>
          <w:color w:val="000000"/>
          <w:sz w:val="22"/>
          <w:szCs w:val="22"/>
        </w:rPr>
        <w:t xml:space="preserve"> to improve participation in e</w:t>
      </w:r>
      <w:r w:rsidR="001F2DAE" w:rsidRPr="00B914E5">
        <w:rPr>
          <w:rFonts w:asciiTheme="minorHAnsi" w:hAnsiTheme="minorHAnsi" w:cs="Segoe UI"/>
          <w:color w:val="000000"/>
          <w:sz w:val="22"/>
          <w:szCs w:val="22"/>
        </w:rPr>
        <w:t xml:space="preserve">- </w:t>
      </w:r>
      <w:r w:rsidRPr="00B914E5">
        <w:rPr>
          <w:rFonts w:asciiTheme="minorHAnsi" w:hAnsiTheme="minorHAnsi" w:cs="Segoe UI"/>
          <w:color w:val="000000"/>
          <w:sz w:val="22"/>
          <w:szCs w:val="22"/>
        </w:rPr>
        <w:t>health by health facilities</w:t>
      </w:r>
      <w:r w:rsidR="001F2DAE" w:rsidRPr="00B914E5">
        <w:rPr>
          <w:rFonts w:asciiTheme="minorHAnsi" w:hAnsiTheme="minorHAnsi" w:cs="Segoe UI"/>
          <w:color w:val="000000"/>
          <w:sz w:val="22"/>
          <w:szCs w:val="22"/>
        </w:rPr>
        <w:t xml:space="preserve"> and include bidding process. </w:t>
      </w:r>
    </w:p>
    <w:p w14:paraId="63D56FA4" w14:textId="77777777" w:rsidR="003F4368" w:rsidRPr="00B914E5" w:rsidRDefault="003F4368"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 </w:t>
      </w:r>
    </w:p>
    <w:p w14:paraId="0E28DF4B" w14:textId="77777777" w:rsidR="003F4368" w:rsidRPr="00B914E5" w:rsidRDefault="003F4368" w:rsidP="003F4368">
      <w:pPr>
        <w:pStyle w:val="yiv0563889753msonormal"/>
        <w:shd w:val="clear" w:color="auto" w:fill="FFFFFF"/>
        <w:spacing w:before="0" w:beforeAutospacing="0" w:after="0" w:afterAutospacing="0"/>
        <w:rPr>
          <w:rFonts w:asciiTheme="minorHAnsi" w:hAnsiTheme="minorHAnsi" w:cs="Segoe UI"/>
          <w:b/>
          <w:bCs/>
          <w:color w:val="000000"/>
          <w:sz w:val="22"/>
          <w:szCs w:val="22"/>
        </w:rPr>
      </w:pPr>
      <w:r w:rsidRPr="00B914E5">
        <w:rPr>
          <w:rFonts w:asciiTheme="minorHAnsi" w:hAnsiTheme="minorHAnsi" w:cs="Segoe UI"/>
          <w:b/>
          <w:bCs/>
          <w:color w:val="000000"/>
          <w:sz w:val="22"/>
          <w:szCs w:val="22"/>
        </w:rPr>
        <w:t xml:space="preserve">4) </w:t>
      </w:r>
      <w:r w:rsidR="00432F73" w:rsidRPr="00B914E5">
        <w:rPr>
          <w:rFonts w:asciiTheme="minorHAnsi" w:hAnsiTheme="minorHAnsi" w:cs="Segoe UI"/>
          <w:b/>
          <w:bCs/>
          <w:color w:val="000000"/>
          <w:sz w:val="22"/>
          <w:szCs w:val="22"/>
        </w:rPr>
        <w:t>PHC reform</w:t>
      </w:r>
      <w:r w:rsidR="001F2DAE" w:rsidRPr="00B914E5">
        <w:rPr>
          <w:rFonts w:asciiTheme="minorHAnsi" w:hAnsiTheme="minorHAnsi" w:cs="Segoe UI"/>
          <w:b/>
          <w:bCs/>
          <w:color w:val="000000"/>
          <w:sz w:val="22"/>
          <w:szCs w:val="22"/>
        </w:rPr>
        <w:t xml:space="preserve"> </w:t>
      </w:r>
    </w:p>
    <w:p w14:paraId="510AFC43" w14:textId="77777777" w:rsidR="001F2DAE" w:rsidRPr="00B914E5" w:rsidRDefault="001F2DAE"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 xml:space="preserve">PHC reform is bit inert and needs further very active actions. </w:t>
      </w:r>
    </w:p>
    <w:p w14:paraId="2D7C8323" w14:textId="77777777" w:rsidR="003F4368" w:rsidRPr="00B914E5" w:rsidRDefault="003F4368"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 </w:t>
      </w:r>
    </w:p>
    <w:p w14:paraId="1CBFA5AA" w14:textId="77777777" w:rsidR="003F4368" w:rsidRPr="00B914E5" w:rsidRDefault="003F4368"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b/>
          <w:bCs/>
          <w:color w:val="000000"/>
          <w:sz w:val="22"/>
          <w:szCs w:val="22"/>
        </w:rPr>
        <w:t>5) Reform of the pricing system</w:t>
      </w:r>
    </w:p>
    <w:p w14:paraId="7F433D53" w14:textId="77777777" w:rsidR="003F4368" w:rsidRPr="00B914E5" w:rsidRDefault="001F2DAE"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E</w:t>
      </w:r>
      <w:r w:rsidR="003F4368" w:rsidRPr="00B914E5">
        <w:rPr>
          <w:rFonts w:asciiTheme="minorHAnsi" w:hAnsiTheme="minorHAnsi" w:cs="Segoe UI"/>
          <w:color w:val="000000"/>
          <w:sz w:val="22"/>
          <w:szCs w:val="22"/>
        </w:rPr>
        <w:t>xisting pricing system needs to be updated. </w:t>
      </w:r>
      <w:r w:rsidRPr="00B914E5">
        <w:rPr>
          <w:rFonts w:asciiTheme="minorHAnsi" w:hAnsiTheme="minorHAnsi" w:cs="Segoe UI"/>
          <w:color w:val="000000"/>
          <w:sz w:val="22"/>
          <w:szCs w:val="22"/>
        </w:rPr>
        <w:t xml:space="preserve">Introduction of DRGs. </w:t>
      </w:r>
    </w:p>
    <w:p w14:paraId="51949FCC" w14:textId="77777777" w:rsidR="003F4368" w:rsidRPr="00B914E5" w:rsidRDefault="003F4368" w:rsidP="003F4368">
      <w:pPr>
        <w:pStyle w:val="yiv0563889753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 </w:t>
      </w:r>
    </w:p>
    <w:p w14:paraId="4DC33EAF" w14:textId="77777777" w:rsidR="001F2DAE" w:rsidRPr="00B914E5" w:rsidRDefault="001F2DAE" w:rsidP="001F2DAE">
      <w:pPr>
        <w:pStyle w:val="yiv8777589564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b/>
          <w:bCs/>
          <w:color w:val="000000"/>
          <w:sz w:val="22"/>
          <w:szCs w:val="22"/>
        </w:rPr>
        <w:t>6) UHC had exclusions criteria - private health insurance</w:t>
      </w:r>
    </w:p>
    <w:p w14:paraId="39CDADB5" w14:textId="476E4C30" w:rsidR="001F2DAE" w:rsidRPr="00B914E5" w:rsidRDefault="0037416E" w:rsidP="001F2DAE">
      <w:pPr>
        <w:pStyle w:val="yiv8777589564msonormal"/>
        <w:shd w:val="clear" w:color="auto" w:fill="FFFFFF"/>
        <w:spacing w:before="0" w:beforeAutospacing="0" w:after="0" w:afterAutospacing="0"/>
        <w:rPr>
          <w:rFonts w:asciiTheme="minorHAnsi" w:hAnsiTheme="minorHAnsi" w:cs="Segoe UI"/>
          <w:color w:val="000000"/>
          <w:sz w:val="22"/>
          <w:szCs w:val="22"/>
        </w:rPr>
      </w:pPr>
      <w:r>
        <w:rPr>
          <w:rFonts w:asciiTheme="minorHAnsi" w:hAnsiTheme="minorHAnsi" w:cs="Segoe UI"/>
          <w:color w:val="000000"/>
          <w:sz w:val="22"/>
          <w:szCs w:val="22"/>
        </w:rPr>
        <w:t>Until Sept 01, 2014 there was</w:t>
      </w:r>
      <w:r w:rsidR="001F2DAE" w:rsidRPr="00B914E5">
        <w:rPr>
          <w:rFonts w:asciiTheme="minorHAnsi" w:hAnsiTheme="minorHAnsi" w:cs="Segoe UI"/>
          <w:color w:val="000000"/>
          <w:sz w:val="22"/>
          <w:szCs w:val="22"/>
        </w:rPr>
        <w:t xml:space="preserve"> a transition period with private health insurance companies</w:t>
      </w:r>
      <w:r w:rsidR="00A66054" w:rsidRPr="00B914E5">
        <w:rPr>
          <w:rFonts w:asciiTheme="minorHAnsi" w:hAnsiTheme="minorHAnsi" w:cs="Segoe UI"/>
          <w:color w:val="000000"/>
          <w:sz w:val="22"/>
          <w:szCs w:val="22"/>
        </w:rPr>
        <w:t xml:space="preserve">. </w:t>
      </w:r>
      <w:r w:rsidR="001F2DAE" w:rsidRPr="00B914E5">
        <w:rPr>
          <w:rFonts w:asciiTheme="minorHAnsi" w:hAnsiTheme="minorHAnsi" w:cs="Segoe UI"/>
          <w:color w:val="000000"/>
          <w:sz w:val="22"/>
          <w:szCs w:val="22"/>
        </w:rPr>
        <w:t xml:space="preserve">After this period, there was a need to update the database of people with PHI. </w:t>
      </w:r>
    </w:p>
    <w:p w14:paraId="228DC8EE" w14:textId="77777777" w:rsidR="00A66054" w:rsidRPr="00B914E5" w:rsidRDefault="00A66054" w:rsidP="001F2DAE">
      <w:pPr>
        <w:pStyle w:val="yiv8777589564msonormal"/>
        <w:shd w:val="clear" w:color="auto" w:fill="FFFFFF"/>
        <w:spacing w:before="0" w:beforeAutospacing="0" w:after="0" w:afterAutospacing="0"/>
        <w:rPr>
          <w:rFonts w:asciiTheme="minorHAnsi" w:hAnsiTheme="minorHAnsi" w:cs="Segoe UI"/>
          <w:color w:val="000000"/>
          <w:sz w:val="22"/>
          <w:szCs w:val="22"/>
        </w:rPr>
      </w:pPr>
    </w:p>
    <w:p w14:paraId="34621393" w14:textId="1D7974CE" w:rsidR="007F1C2D" w:rsidRPr="003C441C" w:rsidRDefault="004631D5" w:rsidP="001F2DAE">
      <w:pPr>
        <w:pStyle w:val="yiv8777589564msonormal"/>
        <w:shd w:val="clear" w:color="auto" w:fill="FFFFFF"/>
        <w:spacing w:before="0" w:beforeAutospacing="0" w:after="0" w:afterAutospacing="0"/>
        <w:rPr>
          <w:rFonts w:asciiTheme="minorHAnsi" w:hAnsiTheme="minorHAnsi" w:cs="Segoe UI"/>
          <w:color w:val="000000"/>
          <w:sz w:val="22"/>
          <w:szCs w:val="22"/>
          <w:lang w:val="en-GB"/>
        </w:rPr>
      </w:pPr>
      <w:r>
        <w:rPr>
          <w:rFonts w:asciiTheme="minorHAnsi" w:hAnsiTheme="minorHAnsi" w:cs="Segoe UI"/>
          <w:color w:val="000000"/>
          <w:sz w:val="22"/>
          <w:szCs w:val="22"/>
        </w:rPr>
        <w:t>People who</w:t>
      </w:r>
      <w:r>
        <w:rPr>
          <w:rFonts w:asciiTheme="minorHAnsi" w:hAnsiTheme="minorHAnsi" w:cs="Segoe UI"/>
          <w:color w:val="000000"/>
          <w:sz w:val="22"/>
          <w:szCs w:val="22"/>
          <w:lang w:val="en-GB"/>
        </w:rPr>
        <w:t xml:space="preserve"> were </w:t>
      </w:r>
      <w:r w:rsidR="007F1C2D" w:rsidRPr="00B914E5">
        <w:rPr>
          <w:rFonts w:asciiTheme="minorHAnsi" w:hAnsiTheme="minorHAnsi" w:cs="Segoe UI"/>
          <w:color w:val="000000"/>
          <w:sz w:val="22"/>
          <w:szCs w:val="22"/>
        </w:rPr>
        <w:t xml:space="preserve"> covered by private insurance schemes as of August, 2013 are eligible only for the minimal package under the UHC (services are limited to inpatient and emergency services). Some people who had p</w:t>
      </w:r>
      <w:r>
        <w:rPr>
          <w:rFonts w:asciiTheme="minorHAnsi" w:hAnsiTheme="minorHAnsi" w:cs="Segoe UI"/>
          <w:color w:val="000000"/>
          <w:sz w:val="22"/>
          <w:szCs w:val="22"/>
        </w:rPr>
        <w:t>rivate insurance</w:t>
      </w:r>
      <w:r>
        <w:rPr>
          <w:rFonts w:asciiTheme="minorHAnsi" w:hAnsiTheme="minorHAnsi" w:cs="Segoe UI"/>
          <w:color w:val="000000"/>
          <w:sz w:val="22"/>
          <w:szCs w:val="22"/>
          <w:lang w:val="en-GB"/>
        </w:rPr>
        <w:t xml:space="preserve"> in August 2013</w:t>
      </w:r>
      <w:r>
        <w:rPr>
          <w:rFonts w:asciiTheme="minorHAnsi" w:hAnsiTheme="minorHAnsi" w:cs="Segoe UI"/>
          <w:color w:val="000000"/>
          <w:sz w:val="22"/>
          <w:szCs w:val="22"/>
        </w:rPr>
        <w:t>, but who</w:t>
      </w:r>
      <w:r>
        <w:rPr>
          <w:rFonts w:asciiTheme="minorHAnsi" w:hAnsiTheme="minorHAnsi" w:cs="Segoe UI"/>
          <w:color w:val="000000"/>
          <w:sz w:val="22"/>
          <w:szCs w:val="22"/>
          <w:lang w:val="en-GB"/>
        </w:rPr>
        <w:t xml:space="preserve"> have </w:t>
      </w:r>
      <w:r w:rsidR="007F1C2D" w:rsidRPr="00B914E5">
        <w:rPr>
          <w:rFonts w:asciiTheme="minorHAnsi" w:hAnsiTheme="minorHAnsi" w:cs="Segoe UI"/>
          <w:color w:val="000000"/>
          <w:sz w:val="22"/>
          <w:szCs w:val="22"/>
        </w:rPr>
        <w:t xml:space="preserve"> lost their jobs</w:t>
      </w:r>
      <w:r>
        <w:rPr>
          <w:rFonts w:asciiTheme="minorHAnsi" w:hAnsiTheme="minorHAnsi" w:cs="Segoe UI"/>
          <w:color w:val="000000"/>
          <w:sz w:val="22"/>
          <w:szCs w:val="22"/>
          <w:lang w:val="en-GB"/>
        </w:rPr>
        <w:t xml:space="preserve"> since then and lost PHI coverage</w:t>
      </w:r>
      <w:r>
        <w:rPr>
          <w:rFonts w:asciiTheme="minorHAnsi" w:hAnsiTheme="minorHAnsi" w:cs="Segoe UI"/>
          <w:color w:val="000000"/>
          <w:sz w:val="22"/>
          <w:szCs w:val="22"/>
        </w:rPr>
        <w:t xml:space="preserve"> </w:t>
      </w:r>
      <w:r w:rsidR="003C441C">
        <w:rPr>
          <w:rFonts w:asciiTheme="minorHAnsi" w:hAnsiTheme="minorHAnsi" w:cs="Segoe UI"/>
          <w:color w:val="000000"/>
          <w:sz w:val="22"/>
          <w:szCs w:val="22"/>
        </w:rPr>
        <w:t>are also</w:t>
      </w:r>
      <w:r>
        <w:rPr>
          <w:rFonts w:asciiTheme="minorHAnsi" w:hAnsiTheme="minorHAnsi" w:cs="Segoe UI"/>
          <w:color w:val="000000"/>
          <w:sz w:val="22"/>
          <w:szCs w:val="22"/>
        </w:rPr>
        <w:t xml:space="preserve">  covered by the same</w:t>
      </w:r>
      <w:r>
        <w:rPr>
          <w:rFonts w:asciiTheme="minorHAnsi" w:hAnsiTheme="minorHAnsi" w:cs="Segoe UI"/>
          <w:color w:val="000000"/>
          <w:sz w:val="22"/>
          <w:szCs w:val="22"/>
          <w:lang w:val="en-GB"/>
        </w:rPr>
        <w:t xml:space="preserve"> </w:t>
      </w:r>
      <w:r w:rsidR="003C441C">
        <w:rPr>
          <w:rFonts w:asciiTheme="minorHAnsi" w:hAnsiTheme="minorHAnsi" w:cs="Segoe UI"/>
          <w:color w:val="000000"/>
          <w:sz w:val="22"/>
          <w:szCs w:val="22"/>
        </w:rPr>
        <w:t xml:space="preserve"> minimal package of services. Ho</w:t>
      </w:r>
      <w:r w:rsidR="007F1C2D" w:rsidRPr="00B914E5">
        <w:rPr>
          <w:rFonts w:asciiTheme="minorHAnsi" w:hAnsiTheme="minorHAnsi" w:cs="Segoe UI"/>
          <w:color w:val="000000"/>
          <w:sz w:val="22"/>
          <w:szCs w:val="22"/>
        </w:rPr>
        <w:t xml:space="preserve">wever they can apply for so called individual support program. This program is annually budgeted for around 20 </w:t>
      </w:r>
      <w:proofErr w:type="spellStart"/>
      <w:r w:rsidR="007F1C2D" w:rsidRPr="00B914E5">
        <w:rPr>
          <w:rFonts w:asciiTheme="minorHAnsi" w:hAnsiTheme="minorHAnsi" w:cs="Segoe UI"/>
          <w:color w:val="000000"/>
          <w:sz w:val="22"/>
          <w:szCs w:val="22"/>
        </w:rPr>
        <w:t>mln</w:t>
      </w:r>
      <w:proofErr w:type="spellEnd"/>
      <w:r w:rsidR="007F1C2D" w:rsidRPr="00B914E5">
        <w:rPr>
          <w:rFonts w:asciiTheme="minorHAnsi" w:hAnsiTheme="minorHAnsi" w:cs="Segoe UI"/>
          <w:color w:val="000000"/>
          <w:sz w:val="22"/>
          <w:szCs w:val="22"/>
        </w:rPr>
        <w:t xml:space="preserve"> and governed by the special board of the MoLHSA chaired by the Minister. </w:t>
      </w:r>
      <w:r w:rsidR="00C31164" w:rsidRPr="00B914E5">
        <w:rPr>
          <w:rFonts w:asciiTheme="minorHAnsi" w:hAnsiTheme="minorHAnsi" w:cs="Segoe UI"/>
          <w:color w:val="000000"/>
          <w:sz w:val="22"/>
          <w:szCs w:val="22"/>
        </w:rPr>
        <w:t xml:space="preserve">There are 125,000 people with only access to minimal package. </w:t>
      </w:r>
      <w:r w:rsidR="00611726" w:rsidRPr="00B914E5">
        <w:rPr>
          <w:rFonts w:asciiTheme="minorHAnsi" w:hAnsiTheme="minorHAnsi" w:cs="Segoe UI"/>
          <w:color w:val="000000"/>
          <w:sz w:val="22"/>
          <w:szCs w:val="22"/>
        </w:rPr>
        <w:t>MoLHSA is planning to</w:t>
      </w:r>
      <w:r w:rsidR="003C441C">
        <w:rPr>
          <w:rFonts w:asciiTheme="minorHAnsi" w:hAnsiTheme="minorHAnsi" w:cs="Segoe UI"/>
          <w:color w:val="000000"/>
          <w:sz w:val="22"/>
          <w:szCs w:val="22"/>
        </w:rPr>
        <w:t xml:space="preserve"> eliminate this discrimination. </w:t>
      </w:r>
    </w:p>
    <w:p w14:paraId="3195C253" w14:textId="77777777" w:rsidR="00C31164" w:rsidRPr="00B914E5" w:rsidRDefault="00C31164" w:rsidP="001F2DAE">
      <w:pPr>
        <w:pStyle w:val="yiv8777589564msonormal"/>
        <w:shd w:val="clear" w:color="auto" w:fill="FFFFFF"/>
        <w:spacing w:before="0" w:beforeAutospacing="0" w:after="0" w:afterAutospacing="0"/>
        <w:rPr>
          <w:rFonts w:asciiTheme="minorHAnsi" w:hAnsiTheme="minorHAnsi" w:cs="Segoe UI"/>
          <w:color w:val="000000"/>
          <w:sz w:val="22"/>
          <w:szCs w:val="22"/>
        </w:rPr>
      </w:pPr>
    </w:p>
    <w:p w14:paraId="594CAE69" w14:textId="64CC485C" w:rsidR="007F1C2D" w:rsidRPr="00B914E5" w:rsidRDefault="00D06051" w:rsidP="001F2DAE">
      <w:pPr>
        <w:pStyle w:val="yiv8777589564msonormal"/>
        <w:shd w:val="clear" w:color="auto" w:fill="FFFFFF"/>
        <w:spacing w:before="0" w:beforeAutospacing="0" w:after="0" w:afterAutospacing="0"/>
        <w:rPr>
          <w:rFonts w:asciiTheme="minorHAnsi" w:hAnsiTheme="minorHAnsi" w:cs="Segoe UI"/>
          <w:color w:val="000000"/>
          <w:sz w:val="22"/>
          <w:szCs w:val="22"/>
        </w:rPr>
      </w:pPr>
      <w:r>
        <w:rPr>
          <w:rFonts w:asciiTheme="minorHAnsi" w:hAnsiTheme="minorHAnsi" w:cs="Segoe UI"/>
          <w:color w:val="000000"/>
          <w:sz w:val="22"/>
          <w:szCs w:val="22"/>
        </w:rPr>
        <w:t xml:space="preserve">There are  538,000 individuals </w:t>
      </w:r>
      <w:r w:rsidR="00C31164" w:rsidRPr="00B914E5">
        <w:rPr>
          <w:rFonts w:asciiTheme="minorHAnsi" w:hAnsiTheme="minorHAnsi" w:cs="Segoe UI"/>
          <w:color w:val="000000"/>
          <w:sz w:val="22"/>
          <w:szCs w:val="22"/>
        </w:rPr>
        <w:t xml:space="preserve"> who benefit from both private and state insurance. People with PHI were still paying for PHI and accessing UHC too. In order to address this, database needs to be updated. The list of those insured by the private insurance companies will be shared with ministry, discussions already took place. MoLHSA is planning to update the database by the end of this year. </w:t>
      </w:r>
    </w:p>
    <w:p w14:paraId="6DCBDE30" w14:textId="77777777" w:rsidR="00C31164" w:rsidRPr="00B914E5" w:rsidRDefault="00C31164" w:rsidP="001F2DAE">
      <w:pPr>
        <w:pStyle w:val="yiv8777589564msonormal"/>
        <w:shd w:val="clear" w:color="auto" w:fill="FFFFFF"/>
        <w:spacing w:before="0" w:beforeAutospacing="0" w:after="0" w:afterAutospacing="0"/>
        <w:rPr>
          <w:rFonts w:asciiTheme="minorHAnsi" w:hAnsiTheme="minorHAnsi" w:cs="Segoe UI"/>
          <w:color w:val="000000"/>
          <w:sz w:val="22"/>
          <w:szCs w:val="22"/>
        </w:rPr>
      </w:pPr>
    </w:p>
    <w:p w14:paraId="4117D4CB" w14:textId="6F698BFB" w:rsidR="0077473F" w:rsidRPr="00B914E5" w:rsidRDefault="0077473F" w:rsidP="001F2DAE">
      <w:pPr>
        <w:pStyle w:val="yiv8777589564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Introduction of mandatory health insurance for</w:t>
      </w:r>
      <w:r w:rsidR="00D06051">
        <w:rPr>
          <w:rFonts w:asciiTheme="minorHAnsi" w:hAnsiTheme="minorHAnsi" w:cs="Segoe UI"/>
          <w:color w:val="000000"/>
          <w:sz w:val="22"/>
          <w:szCs w:val="22"/>
        </w:rPr>
        <w:t xml:space="preserve"> rich – MoLHSA is considering </w:t>
      </w:r>
      <w:r w:rsidRPr="00B914E5">
        <w:rPr>
          <w:rFonts w:asciiTheme="minorHAnsi" w:hAnsiTheme="minorHAnsi" w:cs="Segoe UI"/>
          <w:color w:val="000000"/>
          <w:sz w:val="22"/>
          <w:szCs w:val="22"/>
        </w:rPr>
        <w:t xml:space="preserve"> excluding people with X amount of income from the state insurance scheme, although </w:t>
      </w:r>
      <w:r w:rsidR="00D06051">
        <w:rPr>
          <w:rFonts w:asciiTheme="minorHAnsi" w:hAnsiTheme="minorHAnsi" w:cs="Segoe UI"/>
          <w:color w:val="000000"/>
          <w:sz w:val="22"/>
          <w:szCs w:val="22"/>
        </w:rPr>
        <w:t>those people will be benefit</w:t>
      </w:r>
      <w:bookmarkStart w:id="0" w:name="_GoBack"/>
      <w:bookmarkEnd w:id="0"/>
      <w:r w:rsidRPr="00B914E5">
        <w:rPr>
          <w:rFonts w:asciiTheme="minorHAnsi" w:hAnsiTheme="minorHAnsi" w:cs="Segoe UI"/>
          <w:color w:val="000000"/>
          <w:sz w:val="22"/>
          <w:szCs w:val="22"/>
        </w:rPr>
        <w:t xml:space="preserve"> from all state covered vertical programs. There is a discussion about the threshold – GEL 40,000 per year. There are around 5,000 people having an income of GEL 40,000 annually. All those are subjects to a property tax based on income. </w:t>
      </w:r>
    </w:p>
    <w:p w14:paraId="4A4B453D" w14:textId="77777777" w:rsidR="0077473F" w:rsidRPr="00B914E5" w:rsidRDefault="0077473F" w:rsidP="001F2DAE">
      <w:pPr>
        <w:pStyle w:val="yiv8777589564msonormal"/>
        <w:shd w:val="clear" w:color="auto" w:fill="FFFFFF"/>
        <w:spacing w:before="0" w:beforeAutospacing="0" w:after="0" w:afterAutospacing="0"/>
        <w:rPr>
          <w:rFonts w:asciiTheme="minorHAnsi" w:hAnsiTheme="minorHAnsi" w:cs="Segoe UI"/>
          <w:color w:val="000000"/>
          <w:sz w:val="22"/>
          <w:szCs w:val="22"/>
        </w:rPr>
      </w:pPr>
    </w:p>
    <w:p w14:paraId="44AC18AA" w14:textId="77777777" w:rsidR="00611726" w:rsidRPr="00B914E5" w:rsidRDefault="00611726" w:rsidP="001F2DAE">
      <w:pPr>
        <w:pStyle w:val="yiv8777589564msonormal"/>
        <w:shd w:val="clear" w:color="auto" w:fill="FFFFFF"/>
        <w:spacing w:before="0" w:beforeAutospacing="0" w:after="0" w:afterAutospacing="0"/>
        <w:rPr>
          <w:rFonts w:asciiTheme="minorHAnsi" w:hAnsiTheme="minorHAnsi" w:cs="Segoe UI"/>
          <w:color w:val="000000"/>
          <w:sz w:val="22"/>
          <w:szCs w:val="22"/>
        </w:rPr>
      </w:pPr>
      <w:r w:rsidRPr="00B914E5">
        <w:rPr>
          <w:rFonts w:asciiTheme="minorHAnsi" w:hAnsiTheme="minorHAnsi" w:cs="Segoe UI"/>
          <w:color w:val="000000"/>
          <w:sz w:val="22"/>
          <w:szCs w:val="22"/>
        </w:rPr>
        <w:t xml:space="preserve">Timing: update database by the end of 2016; need TA. </w:t>
      </w:r>
    </w:p>
    <w:sectPr w:rsidR="00611726" w:rsidRPr="00B914E5" w:rsidSect="00833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68"/>
    <w:rsid w:val="00041ED6"/>
    <w:rsid w:val="001000B6"/>
    <w:rsid w:val="001F2DAE"/>
    <w:rsid w:val="002959D8"/>
    <w:rsid w:val="0037416E"/>
    <w:rsid w:val="003C441C"/>
    <w:rsid w:val="003F4368"/>
    <w:rsid w:val="00432F73"/>
    <w:rsid w:val="004631D5"/>
    <w:rsid w:val="004F1377"/>
    <w:rsid w:val="00611726"/>
    <w:rsid w:val="0077473F"/>
    <w:rsid w:val="007F1C2D"/>
    <w:rsid w:val="00833E41"/>
    <w:rsid w:val="00873AC9"/>
    <w:rsid w:val="00935D20"/>
    <w:rsid w:val="009B5D20"/>
    <w:rsid w:val="009E5F36"/>
    <w:rsid w:val="00A4042F"/>
    <w:rsid w:val="00A66054"/>
    <w:rsid w:val="00B17139"/>
    <w:rsid w:val="00B914E5"/>
    <w:rsid w:val="00BF5A94"/>
    <w:rsid w:val="00C31164"/>
    <w:rsid w:val="00D03E31"/>
    <w:rsid w:val="00D06051"/>
    <w:rsid w:val="00D87E4D"/>
    <w:rsid w:val="00E01760"/>
    <w:rsid w:val="00ED2251"/>
    <w:rsid w:val="00FD478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AF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 w:after="24"/>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3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563889753msonormal">
    <w:name w:val="yiv0563889753msonormal"/>
    <w:basedOn w:val="Normal"/>
    <w:rsid w:val="003F4368"/>
    <w:pPr>
      <w:spacing w:before="100" w:beforeAutospacing="1" w:after="100" w:afterAutospacing="1"/>
    </w:pPr>
    <w:rPr>
      <w:rFonts w:ascii="Times New Roman" w:eastAsia="Times New Roman" w:hAnsi="Times New Roman" w:cs="Times New Roman"/>
      <w:sz w:val="24"/>
      <w:szCs w:val="24"/>
    </w:rPr>
  </w:style>
  <w:style w:type="paragraph" w:customStyle="1" w:styleId="yiv8777589564msonormal">
    <w:name w:val="yiv8777589564msonormal"/>
    <w:basedOn w:val="Normal"/>
    <w:rsid w:val="00432F7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32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8297">
      <w:bodyDiv w:val="1"/>
      <w:marLeft w:val="0"/>
      <w:marRight w:val="0"/>
      <w:marTop w:val="0"/>
      <w:marBottom w:val="0"/>
      <w:divBdr>
        <w:top w:val="none" w:sz="0" w:space="0" w:color="auto"/>
        <w:left w:val="none" w:sz="0" w:space="0" w:color="auto"/>
        <w:bottom w:val="none" w:sz="0" w:space="0" w:color="auto"/>
        <w:right w:val="none" w:sz="0" w:space="0" w:color="auto"/>
      </w:divBdr>
      <w:divsChild>
        <w:div w:id="1320574572">
          <w:marLeft w:val="0"/>
          <w:marRight w:val="0"/>
          <w:marTop w:val="0"/>
          <w:marBottom w:val="0"/>
          <w:divBdr>
            <w:top w:val="none" w:sz="0" w:space="0" w:color="auto"/>
            <w:left w:val="none" w:sz="0" w:space="0" w:color="auto"/>
            <w:bottom w:val="none" w:sz="0" w:space="0" w:color="auto"/>
            <w:right w:val="none" w:sz="0" w:space="0" w:color="auto"/>
          </w:divBdr>
          <w:divsChild>
            <w:div w:id="1894391372">
              <w:marLeft w:val="0"/>
              <w:marRight w:val="0"/>
              <w:marTop w:val="0"/>
              <w:marBottom w:val="0"/>
              <w:divBdr>
                <w:top w:val="none" w:sz="0" w:space="0" w:color="auto"/>
                <w:left w:val="none" w:sz="0" w:space="0" w:color="auto"/>
                <w:bottom w:val="none" w:sz="0" w:space="0" w:color="auto"/>
                <w:right w:val="none" w:sz="0" w:space="0" w:color="auto"/>
              </w:divBdr>
            </w:div>
          </w:divsChild>
        </w:div>
        <w:div w:id="1039360812">
          <w:marLeft w:val="0"/>
          <w:marRight w:val="0"/>
          <w:marTop w:val="0"/>
          <w:marBottom w:val="0"/>
          <w:divBdr>
            <w:top w:val="none" w:sz="0" w:space="0" w:color="auto"/>
            <w:left w:val="none" w:sz="0" w:space="0" w:color="auto"/>
            <w:bottom w:val="none" w:sz="0" w:space="0" w:color="auto"/>
            <w:right w:val="none" w:sz="0" w:space="0" w:color="auto"/>
          </w:divBdr>
          <w:divsChild>
            <w:div w:id="2021810615">
              <w:marLeft w:val="0"/>
              <w:marRight w:val="0"/>
              <w:marTop w:val="0"/>
              <w:marBottom w:val="0"/>
              <w:divBdr>
                <w:top w:val="none" w:sz="0" w:space="0" w:color="auto"/>
                <w:left w:val="none" w:sz="0" w:space="0" w:color="auto"/>
                <w:bottom w:val="none" w:sz="0" w:space="0" w:color="auto"/>
                <w:right w:val="none" w:sz="0" w:space="0" w:color="auto"/>
              </w:divBdr>
            </w:div>
          </w:divsChild>
        </w:div>
        <w:div w:id="217016044">
          <w:marLeft w:val="0"/>
          <w:marRight w:val="0"/>
          <w:marTop w:val="0"/>
          <w:marBottom w:val="0"/>
          <w:divBdr>
            <w:top w:val="none" w:sz="0" w:space="0" w:color="auto"/>
            <w:left w:val="none" w:sz="0" w:space="0" w:color="auto"/>
            <w:bottom w:val="none" w:sz="0" w:space="0" w:color="auto"/>
            <w:right w:val="none" w:sz="0" w:space="0" w:color="auto"/>
          </w:divBdr>
          <w:divsChild>
            <w:div w:id="729377710">
              <w:marLeft w:val="0"/>
              <w:marRight w:val="0"/>
              <w:marTop w:val="0"/>
              <w:marBottom w:val="0"/>
              <w:divBdr>
                <w:top w:val="none" w:sz="0" w:space="0" w:color="auto"/>
                <w:left w:val="none" w:sz="0" w:space="0" w:color="auto"/>
                <w:bottom w:val="none" w:sz="0" w:space="0" w:color="auto"/>
                <w:right w:val="none" w:sz="0" w:space="0" w:color="auto"/>
              </w:divBdr>
            </w:div>
          </w:divsChild>
        </w:div>
        <w:div w:id="702051237">
          <w:marLeft w:val="0"/>
          <w:marRight w:val="0"/>
          <w:marTop w:val="0"/>
          <w:marBottom w:val="0"/>
          <w:divBdr>
            <w:top w:val="none" w:sz="0" w:space="0" w:color="auto"/>
            <w:left w:val="none" w:sz="0" w:space="0" w:color="auto"/>
            <w:bottom w:val="none" w:sz="0" w:space="0" w:color="auto"/>
            <w:right w:val="none" w:sz="0" w:space="0" w:color="auto"/>
          </w:divBdr>
          <w:divsChild>
            <w:div w:id="242493584">
              <w:marLeft w:val="0"/>
              <w:marRight w:val="0"/>
              <w:marTop w:val="0"/>
              <w:marBottom w:val="0"/>
              <w:divBdr>
                <w:top w:val="none" w:sz="0" w:space="0" w:color="auto"/>
                <w:left w:val="none" w:sz="0" w:space="0" w:color="auto"/>
                <w:bottom w:val="none" w:sz="0" w:space="0" w:color="auto"/>
                <w:right w:val="none" w:sz="0" w:space="0" w:color="auto"/>
              </w:divBdr>
            </w:div>
          </w:divsChild>
        </w:div>
        <w:div w:id="1342047153">
          <w:marLeft w:val="0"/>
          <w:marRight w:val="0"/>
          <w:marTop w:val="0"/>
          <w:marBottom w:val="0"/>
          <w:divBdr>
            <w:top w:val="none" w:sz="0" w:space="0" w:color="auto"/>
            <w:left w:val="none" w:sz="0" w:space="0" w:color="auto"/>
            <w:bottom w:val="none" w:sz="0" w:space="0" w:color="auto"/>
            <w:right w:val="none" w:sz="0" w:space="0" w:color="auto"/>
          </w:divBdr>
          <w:divsChild>
            <w:div w:id="602960482">
              <w:marLeft w:val="0"/>
              <w:marRight w:val="0"/>
              <w:marTop w:val="0"/>
              <w:marBottom w:val="0"/>
              <w:divBdr>
                <w:top w:val="none" w:sz="0" w:space="0" w:color="auto"/>
                <w:left w:val="none" w:sz="0" w:space="0" w:color="auto"/>
                <w:bottom w:val="none" w:sz="0" w:space="0" w:color="auto"/>
                <w:right w:val="none" w:sz="0" w:space="0" w:color="auto"/>
              </w:divBdr>
            </w:div>
          </w:divsChild>
        </w:div>
        <w:div w:id="587542635">
          <w:marLeft w:val="0"/>
          <w:marRight w:val="0"/>
          <w:marTop w:val="0"/>
          <w:marBottom w:val="0"/>
          <w:divBdr>
            <w:top w:val="none" w:sz="0" w:space="0" w:color="auto"/>
            <w:left w:val="none" w:sz="0" w:space="0" w:color="auto"/>
            <w:bottom w:val="none" w:sz="0" w:space="0" w:color="auto"/>
            <w:right w:val="none" w:sz="0" w:space="0" w:color="auto"/>
          </w:divBdr>
          <w:divsChild>
            <w:div w:id="8270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5609">
      <w:bodyDiv w:val="1"/>
      <w:marLeft w:val="0"/>
      <w:marRight w:val="0"/>
      <w:marTop w:val="0"/>
      <w:marBottom w:val="0"/>
      <w:divBdr>
        <w:top w:val="none" w:sz="0" w:space="0" w:color="auto"/>
        <w:left w:val="none" w:sz="0" w:space="0" w:color="auto"/>
        <w:bottom w:val="none" w:sz="0" w:space="0" w:color="auto"/>
        <w:right w:val="none" w:sz="0" w:space="0" w:color="auto"/>
      </w:divBdr>
    </w:div>
    <w:div w:id="811219747">
      <w:bodyDiv w:val="1"/>
      <w:marLeft w:val="0"/>
      <w:marRight w:val="0"/>
      <w:marTop w:val="0"/>
      <w:marBottom w:val="0"/>
      <w:divBdr>
        <w:top w:val="none" w:sz="0" w:space="0" w:color="auto"/>
        <w:left w:val="none" w:sz="0" w:space="0" w:color="auto"/>
        <w:bottom w:val="none" w:sz="0" w:space="0" w:color="auto"/>
        <w:right w:val="none" w:sz="0" w:space="0" w:color="auto"/>
      </w:divBdr>
    </w:div>
    <w:div w:id="1379234556">
      <w:bodyDiv w:val="1"/>
      <w:marLeft w:val="0"/>
      <w:marRight w:val="0"/>
      <w:marTop w:val="0"/>
      <w:marBottom w:val="0"/>
      <w:divBdr>
        <w:top w:val="none" w:sz="0" w:space="0" w:color="auto"/>
        <w:left w:val="none" w:sz="0" w:space="0" w:color="auto"/>
        <w:bottom w:val="none" w:sz="0" w:space="0" w:color="auto"/>
        <w:right w:val="none" w:sz="0" w:space="0" w:color="auto"/>
      </w:divBdr>
    </w:div>
    <w:div w:id="1474983564">
      <w:bodyDiv w:val="1"/>
      <w:marLeft w:val="0"/>
      <w:marRight w:val="0"/>
      <w:marTop w:val="0"/>
      <w:marBottom w:val="0"/>
      <w:divBdr>
        <w:top w:val="none" w:sz="0" w:space="0" w:color="auto"/>
        <w:left w:val="none" w:sz="0" w:space="0" w:color="auto"/>
        <w:bottom w:val="none" w:sz="0" w:space="0" w:color="auto"/>
        <w:right w:val="none" w:sz="0" w:space="0" w:color="auto"/>
      </w:divBdr>
    </w:div>
    <w:div w:id="189150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693</Words>
  <Characters>3956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aparnaas@yahoo.com</cp:lastModifiedBy>
  <cp:revision>10</cp:revision>
  <dcterms:created xsi:type="dcterms:W3CDTF">2016-12-08T10:16:00Z</dcterms:created>
  <dcterms:modified xsi:type="dcterms:W3CDTF">2016-12-08T10:25:00Z</dcterms:modified>
</cp:coreProperties>
</file>